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Concurso para Professor Substituto do Departamento de Microbiologia Médica do IMPG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Inscrições abertas!</w:t>
      </w:r>
    </w:p>
    <w:p w:rsidR="00CB5498" w:rsidRDefault="00CB5498">
      <w:pPr>
        <w:pStyle w:val="normal0"/>
        <w:shd w:val="clear" w:color="auto" w:fill="FFFFFF"/>
        <w:rPr>
          <w:color w:val="222222"/>
        </w:rPr>
      </w:pP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Número de vagas: 02</w:t>
      </w:r>
    </w:p>
    <w:p w:rsidR="00CB5498" w:rsidRDefault="00CB5498">
      <w:pPr>
        <w:pStyle w:val="normal0"/>
        <w:shd w:val="clear" w:color="auto" w:fill="FFFFFF"/>
        <w:rPr>
          <w:color w:val="222222"/>
        </w:rPr>
      </w:pP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S</w:t>
      </w:r>
      <w:r>
        <w:rPr>
          <w:color w:val="222222"/>
        </w:rPr>
        <w:t>egue novo edital e normas complementares para ampla divulgação do Processo Seletivo Simplificado, objeto do Edital UFRJ n</w:t>
      </w:r>
      <w:r>
        <w:rPr>
          <w:color w:val="222222"/>
          <w:sz w:val="24"/>
        </w:rPr>
        <w:t>º</w:t>
      </w:r>
      <w:r>
        <w:rPr>
          <w:color w:val="222222"/>
        </w:rPr>
        <w:t xml:space="preserve"> 333, de 11 de maio de 2022, publicado no Diário Oficial da União nº</w:t>
      </w:r>
      <w:r>
        <w:rPr>
          <w:color w:val="222222"/>
        </w:rPr>
        <w:t xml:space="preserve"> 89, de 12 de maio de 2022, exclusivamente para a opção de vaga R</w:t>
      </w:r>
      <w:r>
        <w:rPr>
          <w:color w:val="222222"/>
        </w:rPr>
        <w:t>J-019 – CCS – Instituto de Microbiologia Paulo de Góes / Departamento de Microbiologia Médica / Setor Microbiologia Médica.</w:t>
      </w:r>
    </w:p>
    <w:p w:rsidR="00CB5498" w:rsidRDefault="00CB5498">
      <w:pPr>
        <w:pStyle w:val="normal0"/>
        <w:shd w:val="clear" w:color="auto" w:fill="FFFFFF"/>
        <w:rPr>
          <w:color w:val="222222"/>
        </w:rPr>
      </w:pP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 1.  A solicitação da inscrição e a documentação necessária, relacionada no item </w:t>
      </w:r>
      <w:proofErr w:type="gramStart"/>
      <w:r>
        <w:rPr>
          <w:color w:val="222222"/>
        </w:rPr>
        <w:t>2</w:t>
      </w:r>
      <w:proofErr w:type="gramEnd"/>
      <w:r>
        <w:rPr>
          <w:color w:val="222222"/>
        </w:rPr>
        <w:t xml:space="preserve">, deverão ser enviadas unicamente via o seguinte </w:t>
      </w:r>
      <w:r>
        <w:rPr>
          <w:color w:val="222222"/>
        </w:rPr>
        <w:t>e-mail:</w:t>
      </w:r>
      <w:r>
        <w:rPr>
          <w:color w:val="222222"/>
          <w:highlight w:val="yellow"/>
        </w:rPr>
        <w:t xml:space="preserve"> </w:t>
      </w:r>
      <w:r>
        <w:rPr>
          <w:color w:val="1155CC"/>
          <w:highlight w:val="yellow"/>
        </w:rPr>
        <w:t>substitutodmm_2022@micro.ufrj.br</w:t>
      </w:r>
      <w:r>
        <w:rPr>
          <w:color w:val="222222"/>
        </w:rPr>
        <w:t>, no período compreendido entre às 10 horas do dia 25 de maio de 2022 e às 17 horas do dia 27 de maio de 2022, considerando</w:t>
      </w:r>
      <w:r>
        <w:rPr>
          <w:color w:val="222222"/>
        </w:rPr>
        <w:t xml:space="preserve"> o horário oficial de Brasília.  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2. No ato da solicitação da inscrição, no mesmo período e</w:t>
      </w:r>
      <w:r>
        <w:rPr>
          <w:color w:val="222222"/>
        </w:rPr>
        <w:t xml:space="preserve"> forma constantes no item </w:t>
      </w:r>
      <w:proofErr w:type="gramStart"/>
      <w:r>
        <w:rPr>
          <w:color w:val="222222"/>
        </w:rPr>
        <w:t>2</w:t>
      </w:r>
      <w:proofErr w:type="gramEnd"/>
      <w:r>
        <w:rPr>
          <w:color w:val="222222"/>
        </w:rPr>
        <w:t xml:space="preserve"> deste edital, os interessados deverão enviar a documentação relacionada a seguir em formato PDF.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a) Documento de Identidade, válido em território nacional ou o passaporte;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b) CPF;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c) Currículo </w:t>
      </w:r>
      <w:proofErr w:type="spellStart"/>
      <w:r>
        <w:rPr>
          <w:color w:val="222222"/>
        </w:rPr>
        <w:t>Lattes</w:t>
      </w:r>
      <w:proofErr w:type="spellEnd"/>
      <w:r>
        <w:rPr>
          <w:color w:val="222222"/>
        </w:rPr>
        <w:t xml:space="preserve"> ou Currículo </w:t>
      </w:r>
      <w:proofErr w:type="spellStart"/>
      <w:r>
        <w:rPr>
          <w:color w:val="222222"/>
        </w:rPr>
        <w:t>Vitae</w:t>
      </w:r>
      <w:proofErr w:type="spellEnd"/>
      <w:r>
        <w:rPr>
          <w:color w:val="222222"/>
        </w:rPr>
        <w:t xml:space="preserve"> com docum</w:t>
      </w:r>
      <w:r>
        <w:rPr>
          <w:color w:val="222222"/>
        </w:rPr>
        <w:t>entação comprobatória;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d) Diploma de Graduação, em acordo com o subitem 2.1, alínea b, deste Edital e comprovante de conclusão de Curso de Especialização ou dos créditos necessários para a </w:t>
      </w:r>
      <w:proofErr w:type="gramStart"/>
      <w:r>
        <w:rPr>
          <w:color w:val="222222"/>
        </w:rPr>
        <w:t>apresentação</w:t>
      </w:r>
      <w:proofErr w:type="gramEnd"/>
      <w:r>
        <w:rPr>
          <w:color w:val="222222"/>
        </w:rPr>
        <w:t xml:space="preserve"> da dissertação de Mestrado ou tese de Doutorado, em ac</w:t>
      </w:r>
      <w:r>
        <w:rPr>
          <w:color w:val="222222"/>
        </w:rPr>
        <w:t>ordo com o subitem 2.1, alínea c, deste Edital.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3. Continuam válidas as demais disposições do Edital UFRJ nº</w:t>
      </w:r>
      <w:r>
        <w:rPr>
          <w:color w:val="222222"/>
        </w:rPr>
        <w:t xml:space="preserve"> 333, de 11 de maio de 2022, publicado no Diário Oficial da União nº</w:t>
      </w:r>
      <w:r>
        <w:rPr>
          <w:color w:val="222222"/>
        </w:rPr>
        <w:t xml:space="preserve"> 89, de 12 de maio de 2022.</w:t>
      </w:r>
    </w:p>
    <w:p w:rsidR="00CB5498" w:rsidRDefault="00CB5498">
      <w:pPr>
        <w:pStyle w:val="normal0"/>
        <w:shd w:val="clear" w:color="auto" w:fill="FFFFFF"/>
        <w:rPr>
          <w:color w:val="222222"/>
        </w:rPr>
      </w:pP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--</w:t>
      </w:r>
    </w:p>
    <w:p w:rsidR="00CB5498" w:rsidRDefault="00CB5498">
      <w:pPr>
        <w:pStyle w:val="normal0"/>
        <w:shd w:val="clear" w:color="auto" w:fill="FFFFFF"/>
        <w:rPr>
          <w:color w:val="222222"/>
        </w:rPr>
      </w:pPr>
    </w:p>
    <w:p w:rsidR="00CB5498" w:rsidRDefault="00615075">
      <w:pPr>
        <w:pStyle w:val="normal0"/>
        <w:shd w:val="clear" w:color="auto" w:fill="FFFFFF"/>
        <w:rPr>
          <w:color w:val="1155CC"/>
          <w:u w:val="single"/>
        </w:rPr>
      </w:pPr>
      <w:r>
        <w:rPr>
          <w:color w:val="222222"/>
          <w:sz w:val="19"/>
          <w:szCs w:val="19"/>
        </w:rPr>
        <w:t>Visite nossa</w:t>
      </w:r>
      <w:proofErr w:type="gramStart"/>
      <w:r>
        <w:rPr>
          <w:color w:val="222222"/>
          <w:sz w:val="19"/>
          <w:szCs w:val="19"/>
        </w:rPr>
        <w:t xml:space="preserve">  </w:t>
      </w:r>
      <w:proofErr w:type="gramEnd"/>
      <w:r>
        <w:rPr>
          <w:color w:val="222222"/>
          <w:sz w:val="19"/>
          <w:szCs w:val="19"/>
        </w:rPr>
        <w:t xml:space="preserve">página: </w:t>
      </w:r>
      <w:hyperlink r:id="rId4">
        <w:r>
          <w:rPr>
            <w:color w:val="1155CC"/>
            <w:u w:val="single"/>
          </w:rPr>
          <w:t>http://www.microbiologia.ufrj.br/marcomiguel/</w:t>
        </w:r>
      </w:hyperlink>
    </w:p>
    <w:p w:rsidR="00CB5498" w:rsidRDefault="00CB5498">
      <w:pPr>
        <w:pStyle w:val="normal0"/>
        <w:shd w:val="clear" w:color="auto" w:fill="FFFFFF"/>
        <w:rPr>
          <w:color w:val="222222"/>
          <w:sz w:val="19"/>
          <w:szCs w:val="19"/>
        </w:rPr>
      </w:pP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 xml:space="preserve">Prof. Marco Antônio Lemos Miguel, </w:t>
      </w:r>
      <w:proofErr w:type="spellStart"/>
      <w:proofErr w:type="gramStart"/>
      <w:r>
        <w:rPr>
          <w:color w:val="222222"/>
        </w:rPr>
        <w:t>DSc</w:t>
      </w:r>
      <w:proofErr w:type="spellEnd"/>
      <w:proofErr w:type="gramEnd"/>
      <w:r>
        <w:rPr>
          <w:color w:val="222222"/>
        </w:rPr>
        <w:t>.</w:t>
      </w:r>
    </w:p>
    <w:p w:rsidR="00CB5498" w:rsidRDefault="00615075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Diretor Adjunto do Instituto de Microbiologia Paulo de Góes</w:t>
      </w:r>
    </w:p>
    <w:p w:rsidR="00CB5498" w:rsidRDefault="00CB5498">
      <w:pPr>
        <w:pStyle w:val="normal0"/>
        <w:rPr>
          <w:sz w:val="24"/>
          <w:szCs w:val="24"/>
        </w:rPr>
      </w:pPr>
    </w:p>
    <w:p w:rsidR="00CB5498" w:rsidRDefault="00615075">
      <w:pPr>
        <w:pStyle w:val="normal0"/>
        <w:rPr>
          <w:sz w:val="26"/>
          <w:szCs w:val="26"/>
        </w:rPr>
      </w:pPr>
      <w:r>
        <w:rPr>
          <w:sz w:val="24"/>
          <w:szCs w:val="24"/>
        </w:rPr>
        <w:br/>
      </w:r>
    </w:p>
    <w:sectPr w:rsidR="00CB5498" w:rsidSect="00CB54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5498"/>
    <w:rsid w:val="00615075"/>
    <w:rsid w:val="00CB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B549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B549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B54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B549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B549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B549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B5498"/>
  </w:style>
  <w:style w:type="table" w:customStyle="1" w:styleId="TableNormal">
    <w:name w:val="Table Normal"/>
    <w:rsid w:val="00CB5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549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B549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biologia.ufrj.br/marcomigu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</cp:lastModifiedBy>
  <cp:revision>2</cp:revision>
  <dcterms:created xsi:type="dcterms:W3CDTF">2022-05-25T16:39:00Z</dcterms:created>
  <dcterms:modified xsi:type="dcterms:W3CDTF">2022-05-25T16:45:00Z</dcterms:modified>
</cp:coreProperties>
</file>