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8ABC" w14:textId="77777777" w:rsidR="00495B26" w:rsidRDefault="00D30162" w:rsidP="00D301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162">
        <w:rPr>
          <w:rFonts w:ascii="Times New Roman" w:hAnsi="Times New Roman" w:cs="Times New Roman"/>
          <w:b/>
          <w:bCs/>
          <w:sz w:val="24"/>
          <w:szCs w:val="24"/>
        </w:rPr>
        <w:t>RESUMO PARA PESSOAS LEIGAS</w:t>
      </w:r>
    </w:p>
    <w:p w14:paraId="1B911927" w14:textId="77777777" w:rsidR="00D30162" w:rsidRPr="00D30162" w:rsidRDefault="00D30162" w:rsidP="00D30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162">
        <w:rPr>
          <w:rFonts w:ascii="Times New Roman" w:hAnsi="Times New Roman" w:cs="Times New Roman"/>
          <w:sz w:val="24"/>
          <w:szCs w:val="24"/>
        </w:rPr>
        <w:t>J</w:t>
      </w:r>
      <w:r w:rsidRPr="00D30162">
        <w:rPr>
          <w:rFonts w:ascii="Times New Roman" w:hAnsi="Times New Roman" w:cs="Times New Roman"/>
          <w:sz w:val="24"/>
          <w:szCs w:val="24"/>
        </w:rPr>
        <w:t>éssica</w:t>
      </w:r>
      <w:r w:rsidRPr="00D30162">
        <w:rPr>
          <w:rFonts w:ascii="Times New Roman" w:hAnsi="Times New Roman" w:cs="Times New Roman"/>
          <w:sz w:val="24"/>
          <w:szCs w:val="24"/>
        </w:rPr>
        <w:t xml:space="preserve"> F</w:t>
      </w:r>
      <w:r w:rsidRPr="00D30162">
        <w:rPr>
          <w:rFonts w:ascii="Times New Roman" w:hAnsi="Times New Roman" w:cs="Times New Roman"/>
          <w:sz w:val="24"/>
          <w:szCs w:val="24"/>
        </w:rPr>
        <w:t>ernanda</w:t>
      </w:r>
      <w:r w:rsidRPr="00D30162">
        <w:rPr>
          <w:rFonts w:ascii="Times New Roman" w:hAnsi="Times New Roman" w:cs="Times New Roman"/>
          <w:sz w:val="24"/>
          <w:szCs w:val="24"/>
        </w:rPr>
        <w:t xml:space="preserve"> </w:t>
      </w:r>
      <w:r w:rsidRPr="00D30162">
        <w:rPr>
          <w:rFonts w:ascii="Times New Roman" w:hAnsi="Times New Roman" w:cs="Times New Roman"/>
          <w:sz w:val="24"/>
          <w:szCs w:val="24"/>
        </w:rPr>
        <w:t>da</w:t>
      </w:r>
      <w:r w:rsidRPr="00D30162">
        <w:rPr>
          <w:rFonts w:ascii="Times New Roman" w:hAnsi="Times New Roman" w:cs="Times New Roman"/>
          <w:sz w:val="24"/>
          <w:szCs w:val="24"/>
        </w:rPr>
        <w:t xml:space="preserve"> S</w:t>
      </w:r>
      <w:r w:rsidRPr="00D30162">
        <w:rPr>
          <w:rFonts w:ascii="Times New Roman" w:hAnsi="Times New Roman" w:cs="Times New Roman"/>
          <w:sz w:val="24"/>
          <w:szCs w:val="24"/>
        </w:rPr>
        <w:t>ilva</w:t>
      </w:r>
      <w:r w:rsidRPr="00D30162">
        <w:rPr>
          <w:rFonts w:ascii="Times New Roman" w:hAnsi="Times New Roman" w:cs="Times New Roman"/>
          <w:sz w:val="24"/>
          <w:szCs w:val="24"/>
        </w:rPr>
        <w:t xml:space="preserve"> L</w:t>
      </w:r>
      <w:r w:rsidRPr="00D30162">
        <w:rPr>
          <w:rFonts w:ascii="Times New Roman" w:hAnsi="Times New Roman" w:cs="Times New Roman"/>
          <w:sz w:val="24"/>
          <w:szCs w:val="24"/>
        </w:rPr>
        <w:t>opes</w:t>
      </w:r>
    </w:p>
    <w:p w14:paraId="287EB241" w14:textId="77777777" w:rsidR="00D30162" w:rsidRDefault="00D30162" w:rsidP="00D301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16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30162">
        <w:rPr>
          <w:rFonts w:ascii="Times New Roman" w:hAnsi="Times New Roman" w:cs="Times New Roman"/>
          <w:b/>
          <w:bCs/>
          <w:sz w:val="24"/>
          <w:szCs w:val="24"/>
        </w:rPr>
        <w:t xml:space="preserve">aracterísticas fenotípicas e genotípicas de amostras de </w:t>
      </w:r>
      <w:proofErr w:type="spellStart"/>
      <w:r w:rsidRPr="00D30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pseudintermedius</w:t>
      </w:r>
      <w:proofErr w:type="spellEnd"/>
      <w:r w:rsidRPr="00D30162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30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schleiferi</w:t>
      </w:r>
      <w:proofErr w:type="spellEnd"/>
      <w:r w:rsidRPr="00D3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162">
        <w:rPr>
          <w:rFonts w:ascii="Times New Roman" w:hAnsi="Times New Roman" w:cs="Times New Roman"/>
          <w:b/>
          <w:bCs/>
          <w:sz w:val="24"/>
          <w:szCs w:val="24"/>
        </w:rPr>
        <w:t>relacionadas à motilidade em meio semissólido</w:t>
      </w:r>
    </w:p>
    <w:p w14:paraId="1F892D39" w14:textId="77777777" w:rsidR="00D30162" w:rsidRPr="00D30162" w:rsidRDefault="00D30162" w:rsidP="00D30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162">
        <w:rPr>
          <w:rFonts w:ascii="Times New Roman" w:hAnsi="Times New Roman" w:cs="Times New Roman"/>
          <w:sz w:val="24"/>
          <w:szCs w:val="24"/>
        </w:rPr>
        <w:t>Orientadora: Rosana Barreto Rocha Ferreira</w:t>
      </w:r>
    </w:p>
    <w:p w14:paraId="6C98B3BA" w14:textId="77777777" w:rsidR="00D30162" w:rsidRDefault="00D30162" w:rsidP="00D301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3E679" w14:textId="77777777" w:rsidR="00D30162" w:rsidRPr="00D30162" w:rsidRDefault="00D30162" w:rsidP="00D30162">
      <w:pPr>
        <w:jc w:val="both"/>
        <w:rPr>
          <w:rFonts w:ascii="Times New Roman" w:hAnsi="Times New Roman" w:cs="Times New Roman"/>
          <w:sz w:val="24"/>
          <w:szCs w:val="24"/>
        </w:rPr>
      </w:pPr>
      <w:r w:rsidRPr="00D30162">
        <w:rPr>
          <w:rFonts w:ascii="Times New Roman" w:hAnsi="Times New Roman" w:cs="Times New Roman"/>
          <w:sz w:val="24"/>
          <w:szCs w:val="24"/>
        </w:rPr>
        <w:t xml:space="preserve">O grupo de bactérias chamadas de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é considerado importante por ser capaz de causar infecções em humanos e animais.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schleiferi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são bactérias que vivem normalmente na pele e mucosas de cães sem causar nenhum problema. Quando há alguma alteração no sistema imune desses animais, essas bactérias podem causar infecções. Bactérias que conseguem se deslocar de um lado para o outro possuem vantagens nos ambientes em que vivem. Essas bactérias que se movimentam conseguem uma maior quantidade de nutrientes para sobreviverem, e também, isso ajuda no seu potencial de causar doenças no hospedeiro. As bactérias chamadas de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foram consideradas imóveis durante muito tempo, mas alguns cientistas descobriram que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i/>
          <w:iCs/>
          <w:sz w:val="24"/>
          <w:szCs w:val="24"/>
        </w:rPr>
        <w:t xml:space="preserve"> aureus</w:t>
      </w:r>
      <w:r w:rsidRPr="00D3016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xylosus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conseguem se mover. Com essa descoberta, nosso laboratório começou a investigar se as outras bactérias desse grupo também conseguiam se movimentar. Descobrimos que cinco outras bactérias desse grupo também eram capazes de se locomover em superfícies, incluindo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30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0162">
        <w:rPr>
          <w:rFonts w:ascii="Times New Roman" w:hAnsi="Times New Roman" w:cs="Times New Roman"/>
          <w:i/>
          <w:iCs/>
          <w:sz w:val="24"/>
          <w:szCs w:val="24"/>
        </w:rPr>
        <w:t>schleiferi</w:t>
      </w:r>
      <w:proofErr w:type="spellEnd"/>
      <w:r w:rsidRPr="00D30162">
        <w:rPr>
          <w:rFonts w:ascii="Times New Roman" w:hAnsi="Times New Roman" w:cs="Times New Roman"/>
          <w:sz w:val="24"/>
          <w:szCs w:val="24"/>
        </w:rPr>
        <w:t xml:space="preserve"> que são importantes bactérias para os cães. Agora, estamos investigando como essas bactérias conseguem se mover, e essa descoberta pode ser muito importante para conseguirmos descobrir uma nova forma de combater as infecções que elas causam.  </w:t>
      </w:r>
    </w:p>
    <w:sectPr w:rsidR="00D30162" w:rsidRPr="00D30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62"/>
    <w:rsid w:val="00495B26"/>
    <w:rsid w:val="00D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F95E"/>
  <w15:chartTrackingRefBased/>
  <w15:docId w15:val="{EDB17386-D724-4795-927A-8AAA200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Bernadete Carvalho</dc:creator>
  <cp:keywords/>
  <dc:description/>
  <cp:lastModifiedBy>Bernadete Carvalho</cp:lastModifiedBy>
  <cp:revision>1</cp:revision>
  <dcterms:created xsi:type="dcterms:W3CDTF">2023-02-08T17:53:00Z</dcterms:created>
  <dcterms:modified xsi:type="dcterms:W3CDTF">2023-02-08T17:58:00Z</dcterms:modified>
</cp:coreProperties>
</file>